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F9" w:rsidRPr="003A40D3" w:rsidRDefault="00517560" w:rsidP="00517560">
      <w:pPr>
        <w:jc w:val="center"/>
        <w:rPr>
          <w:b/>
        </w:rPr>
      </w:pPr>
      <w:r w:rsidRPr="003A40D3">
        <w:rPr>
          <w:b/>
        </w:rPr>
        <w:t>KÖZZÉTÉTEL ELSZÁMOLÁSI KÖTELEZETTSÉG TELJESÍTÉSÉRŐL</w:t>
      </w:r>
    </w:p>
    <w:p w:rsidR="00517560" w:rsidRDefault="00517560" w:rsidP="00517560">
      <w:pPr>
        <w:jc w:val="center"/>
      </w:pPr>
    </w:p>
    <w:p w:rsidR="00517560" w:rsidRDefault="00517560" w:rsidP="003A40D3">
      <w:pPr>
        <w:jc w:val="both"/>
      </w:pPr>
      <w:r>
        <w:t>A 2014. évi X</w:t>
      </w:r>
      <w:r w:rsidR="003A40D3">
        <w:t>L. törvény 16. § (3) bekezdésébe</w:t>
      </w:r>
      <w:r>
        <w:t>n foglaltaknak megfelelően tájékoztatjuk</w:t>
      </w:r>
      <w:r w:rsidR="003A40D3">
        <w:t xml:space="preserve"> Tisztelt Ügyfeleinket, hogy a fogyasztói kölcsönszerződések vonatkozásában az elszámolást </w:t>
      </w:r>
      <w:r w:rsidR="00DC14DC">
        <w:t>a forint alapú fogyasztói kölcsönszerződésekre</w:t>
      </w:r>
      <w:r w:rsidR="003A40D3">
        <w:t xml:space="preserve"> vonatkozóan alább megjelölt időponttal bezárólag valamennyi, érintett fogyasztó számára megküldtük:</w:t>
      </w: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3A40D3" w:rsidRPr="003A40D3" w:rsidTr="003A40D3">
        <w:tc>
          <w:tcPr>
            <w:tcW w:w="4606" w:type="dxa"/>
          </w:tcPr>
          <w:p w:rsidR="003A40D3" w:rsidRPr="003A40D3" w:rsidRDefault="003A40D3" w:rsidP="003A40D3">
            <w:pPr>
              <w:jc w:val="center"/>
              <w:rPr>
                <w:b/>
              </w:rPr>
            </w:pPr>
            <w:r w:rsidRPr="003A40D3">
              <w:rPr>
                <w:b/>
              </w:rPr>
              <w:t>Elszámolás kiküldésének dátuma</w:t>
            </w:r>
          </w:p>
        </w:tc>
        <w:tc>
          <w:tcPr>
            <w:tcW w:w="4606" w:type="dxa"/>
          </w:tcPr>
          <w:p w:rsidR="003A40D3" w:rsidRPr="003A40D3" w:rsidRDefault="003A40D3" w:rsidP="003A40D3">
            <w:pPr>
              <w:jc w:val="center"/>
              <w:rPr>
                <w:b/>
              </w:rPr>
            </w:pPr>
            <w:r w:rsidRPr="003A40D3">
              <w:rPr>
                <w:b/>
              </w:rPr>
              <w:t>Közzététel dátuma</w:t>
            </w:r>
          </w:p>
        </w:tc>
      </w:tr>
      <w:tr w:rsidR="003A40D3" w:rsidTr="003A40D3">
        <w:tc>
          <w:tcPr>
            <w:tcW w:w="4606" w:type="dxa"/>
          </w:tcPr>
          <w:p w:rsidR="003A40D3" w:rsidRDefault="00FC793A" w:rsidP="00FC793A">
            <w:pPr>
              <w:jc w:val="center"/>
            </w:pPr>
            <w:r>
              <w:t>2015. szeptember 30.</w:t>
            </w:r>
          </w:p>
        </w:tc>
        <w:tc>
          <w:tcPr>
            <w:tcW w:w="4606" w:type="dxa"/>
          </w:tcPr>
          <w:p w:rsidR="003A40D3" w:rsidRDefault="00FC793A" w:rsidP="00DC14DC">
            <w:pPr>
              <w:jc w:val="center"/>
            </w:pPr>
            <w:r>
              <w:t xml:space="preserve">2015. </w:t>
            </w:r>
            <w:r w:rsidR="00DC14DC">
              <w:t>október</w:t>
            </w:r>
            <w:r>
              <w:t xml:space="preserve"> </w:t>
            </w:r>
            <w:r w:rsidR="00DC14DC">
              <w:t>14</w:t>
            </w:r>
            <w:r>
              <w:t>.</w:t>
            </w:r>
          </w:p>
        </w:tc>
      </w:tr>
    </w:tbl>
    <w:p w:rsidR="003A40D3" w:rsidRDefault="003A40D3" w:rsidP="003A40D3">
      <w:pPr>
        <w:jc w:val="both"/>
      </w:pPr>
    </w:p>
    <w:p w:rsidR="007857A5" w:rsidRPr="009F4136" w:rsidRDefault="007857A5" w:rsidP="003A40D3">
      <w:pPr>
        <w:jc w:val="both"/>
        <w:rPr>
          <w:b/>
          <w:u w:val="single"/>
        </w:rPr>
      </w:pPr>
      <w:r>
        <w:t xml:space="preserve">Tájékoztatjuk Tisztelt Ügyfeleinket, hogy </w:t>
      </w:r>
      <w:r w:rsidRPr="009F4136">
        <w:rPr>
          <w:b/>
          <w:u w:val="single"/>
        </w:rPr>
        <w:t>forint alapú fogyasztói kölcsönszerződések</w:t>
      </w:r>
      <w:r>
        <w:t xml:space="preserve"> esetében – valamennyi hitel-és kölcsöntípust beleértve – azo</w:t>
      </w:r>
      <w:r w:rsidR="00DC14DC">
        <w:t>k</w:t>
      </w:r>
      <w:r>
        <w:t>ban az esetekben, amikor a 2014. évi XL. törvény szerinti elszámolási kötelezettség tel</w:t>
      </w:r>
      <w:r w:rsidR="00DC14DC">
        <w:t>jesítésére nyitva álló határidő</w:t>
      </w:r>
      <w:r>
        <w:t xml:space="preserve"> lejáratáig</w:t>
      </w:r>
      <w:r w:rsidR="00DC14DC">
        <w:t>,</w:t>
      </w:r>
      <w:r>
        <w:t xml:space="preserve"> a szerződésből eredő </w:t>
      </w:r>
      <w:r w:rsidRPr="009F4136">
        <w:rPr>
          <w:b/>
        </w:rPr>
        <w:t>követelés teljesítésére irányuló kötelezettség fennmaradása nélkül szűnt</w:t>
      </w:r>
      <w:r>
        <w:t xml:space="preserve"> </w:t>
      </w:r>
      <w:r w:rsidRPr="009F4136">
        <w:rPr>
          <w:b/>
        </w:rPr>
        <w:t xml:space="preserve">meg </w:t>
      </w:r>
      <w:r>
        <w:t xml:space="preserve">a forint alapú fogyasztói kölcsönszerződés, és </w:t>
      </w:r>
      <w:r w:rsidRPr="009F4136">
        <w:rPr>
          <w:b/>
        </w:rPr>
        <w:t>a pénzügyi intézmény egyoldalúan nem emelt</w:t>
      </w:r>
      <w:r>
        <w:t xml:space="preserve"> kamatot, díjat és költséget az 58/2014. (XII. 17.) MNB 2. § (3a) bekezdésének megfelelően </w:t>
      </w:r>
      <w:r w:rsidRPr="009F4136">
        <w:rPr>
          <w:b/>
          <w:u w:val="single"/>
        </w:rPr>
        <w:t>elszámolás megküldésére nem kerül sor.</w:t>
      </w:r>
    </w:p>
    <w:p w:rsidR="007857A5" w:rsidRDefault="007857A5" w:rsidP="003A40D3">
      <w:pPr>
        <w:jc w:val="both"/>
      </w:pPr>
      <w:r>
        <w:t xml:space="preserve">Ha úgy gondolja, hogy el kellett volna számolnunk, azonban elszámolást nem kapott, az elszámolás elmulasztása miatti panaszát a közzététel dátumától számított 60 naptári napon belül terjesztheti elő pénzügyi intézményüknél. (Postai feladás esetén legkésőbb a 60. napon postára kell adni a beadványt.) Ha ebben az időszakban </w:t>
      </w:r>
      <w:r w:rsidR="00ED4865">
        <w:t>a panasz benyújtásában akadályoztatva van, az akadályoztatása megszűnésétől számított 30 naptári napon belül, legkésőbb azonban 2015. december 31-ig terjesztheti elő az elszámolás hiánya miatti panaszát. Egyúttal felhívjuk ügyfeleink szíves figyelmét arra, hogy amennyiben az elszámolás befejezéséről szóló közzétételre 2015. december 31-ét követően került sor, az elszámolás hiányával kapcsolatos panaszát a közzétételt követő 60 naptári napon belül terjesztheti elő.</w:t>
      </w:r>
    </w:p>
    <w:p w:rsidR="00ED4865" w:rsidRDefault="008414A5" w:rsidP="003A40D3">
      <w:pPr>
        <w:jc w:val="both"/>
      </w:pPr>
      <w:r>
        <w:t xml:space="preserve">Panaszbeadványát megküldheti postai úton (CREDITIÁL ZRT 9200 Mosonmagyaróvár </w:t>
      </w:r>
      <w:proofErr w:type="spellStart"/>
      <w:r>
        <w:t>Kálnoki</w:t>
      </w:r>
      <w:proofErr w:type="spellEnd"/>
      <w:r>
        <w:t xml:space="preserve"> út 13), benyújthatja ügyfélfogadásira nyitva álló helyiségünkben. A panasz kizárólag írásban terjeszthető elő. Az elszámolással kapcsolatos panasz megtételére szolgáló nyomtatványt elérheti honlapunkon (</w:t>
      </w:r>
      <w:r w:rsidR="00E62BF9">
        <w:t>www.creditial.hu</w:t>
      </w:r>
      <w:r>
        <w:t xml:space="preserve">) „Elszámolási és </w:t>
      </w:r>
      <w:proofErr w:type="spellStart"/>
      <w:r>
        <w:t>forintosítási</w:t>
      </w:r>
      <w:proofErr w:type="spellEnd"/>
      <w:r>
        <w:t xml:space="preserve"> információk” cím alatt, vagy kérheti annak postai úton történő megküldését. A nyomtatvány használata nem kötelező.</w:t>
      </w:r>
    </w:p>
    <w:p w:rsidR="00C0339E" w:rsidRDefault="00E62BF9" w:rsidP="003A40D3">
      <w:pPr>
        <w:jc w:val="both"/>
      </w:pPr>
      <w:r>
        <w:t>A panaszára indoklással ellátott álláspontunkat a panaszának kézhezvételét követően 60 napon belül megküldjük. Ebben a levelünkben adunk majd részletes tájékoztatást arra az esetre, amennyiben a válaszunkat nem fogadja el és a panaszában foglaltakat továbbra is fenntartja. Felhívjuk szíves figyelmét arra, hogy a Magyar Nemzeti Bank mellett működő Pénzügyi Békéltető Testület eljárását kizárólag abban az esetben veheti igénybe, ha a panaszbeadványra kapott válasszal nem ért egyet</w:t>
      </w:r>
      <w:r w:rsidR="00C0339E">
        <w:t xml:space="preserve"> vagy 60 napon belül nem kap rá választ. Ebben az esetben kifogásának pontos indoklása szükséges.</w:t>
      </w:r>
    </w:p>
    <w:p w:rsidR="00C0339E" w:rsidRDefault="00C0339E" w:rsidP="003A40D3">
      <w:pPr>
        <w:jc w:val="both"/>
      </w:pPr>
      <w:r>
        <w:t>CREDITIÁL ZRT</w:t>
      </w:r>
    </w:p>
    <w:p w:rsidR="007857A5" w:rsidRDefault="007857A5" w:rsidP="003A40D3">
      <w:pPr>
        <w:jc w:val="both"/>
      </w:pPr>
    </w:p>
    <w:sectPr w:rsidR="007857A5" w:rsidSect="00463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7560"/>
    <w:rsid w:val="003A40D3"/>
    <w:rsid w:val="00463205"/>
    <w:rsid w:val="00517560"/>
    <w:rsid w:val="007857A5"/>
    <w:rsid w:val="007B4EE0"/>
    <w:rsid w:val="008414A5"/>
    <w:rsid w:val="009C2FD4"/>
    <w:rsid w:val="009F4136"/>
    <w:rsid w:val="00B35FF8"/>
    <w:rsid w:val="00C0339E"/>
    <w:rsid w:val="00DC14DC"/>
    <w:rsid w:val="00E62BF9"/>
    <w:rsid w:val="00ED4865"/>
    <w:rsid w:val="00FC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32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A40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8414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2533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kulcsar</cp:lastModifiedBy>
  <cp:revision>2</cp:revision>
  <dcterms:created xsi:type="dcterms:W3CDTF">2015-10-15T08:27:00Z</dcterms:created>
  <dcterms:modified xsi:type="dcterms:W3CDTF">2015-10-15T08:27:00Z</dcterms:modified>
</cp:coreProperties>
</file>